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ge">
                  <wp:posOffset>10667</wp:posOffset>
                </wp:positionV>
                <wp:extent cx="6646545" cy="11690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46545" cy="1169035"/>
                          <a:chExt cx="6646545" cy="11690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652" y="0"/>
                            <a:ext cx="1755648" cy="980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972311"/>
                            <a:ext cx="6640195" cy="193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1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SNAP-IV</w:t>
                              </w:r>
                              <w:r>
                                <w:rPr>
                                  <w:b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40-Item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Teacher</w:t>
                              </w:r>
                              <w:r>
                                <w:rPr>
                                  <w:b/>
                                  <w:spacing w:val="4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pacing w:val="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Parent</w:t>
                              </w:r>
                              <w:r>
                                <w:rPr>
                                  <w:b/>
                                  <w:spacing w:val="4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rating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839983pt;width:523.35pt;height:92.05pt;mso-position-horizontal-relative:page;mso-position-vertical-relative:page;z-index:15729152" id="docshapegroup1" coordorigin="720,17" coordsize="10467,1841">
                <v:shape style="position:absolute;left:8335;top:16;width:2765;height:1544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;top:1548;width:10457;height:305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SNAP-IV</w:t>
                        </w:r>
                        <w:r>
                          <w:rPr>
                            <w:b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40-Item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Teacher</w:t>
                        </w:r>
                        <w:r>
                          <w:rPr>
                            <w:b/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b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Parent</w:t>
                        </w:r>
                        <w:r>
                          <w:rPr>
                            <w:b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rating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scale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19"/>
        <w:rPr>
          <w:rFonts w:ascii="Times New Roman"/>
          <w:i w:val="0"/>
          <w:sz w:val="20"/>
        </w:rPr>
      </w:pPr>
    </w:p>
    <w:p>
      <w:pPr>
        <w:pStyle w:val="BodyText"/>
        <w:ind w:left="11" w:right="-4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mc:AlternateContent>
          <mc:Choice Requires="wps">
            <w:drawing>
              <wp:inline distT="0" distB="0" distL="0" distR="0">
                <wp:extent cx="6640195" cy="192405"/>
                <wp:effectExtent l="9525" t="0" r="0" b="761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40195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exact"/>
                              <w:ind w:left="1" w:right="1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James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M. Swanson, Ph.D.,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 California, Irvine,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CA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S2715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85pt;height:15.15pt;mso-position-horizontal-relative:char;mso-position-vertical-relative:line" type="#_x0000_t202" id="docshape4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90" w:lineRule="exact"/>
                        <w:ind w:left="1" w:right="1"/>
                        <w:jc w:val="center"/>
                      </w:pPr>
                      <w:r>
                        <w:rPr>
                          <w:w w:val="105"/>
                        </w:rPr>
                        <w:t>James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M. Swanson, Ph.D.,</w:t>
                      </w:r>
                      <w:r>
                        <w:rPr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University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 California, Irvine,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CA </w:t>
                      </w:r>
                      <w:r>
                        <w:rPr>
                          <w:spacing w:val="-2"/>
                          <w:w w:val="105"/>
                        </w:rPr>
                        <w:t>S2715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1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7461"/>
      </w:tblGrid>
      <w:tr>
        <w:trPr>
          <w:trHeight w:val="292" w:hRule="atLeast"/>
        </w:trPr>
        <w:tc>
          <w:tcPr>
            <w:tcW w:w="1555" w:type="dxa"/>
          </w:tcPr>
          <w:p>
            <w:pPr>
              <w:pStyle w:val="TableParagraph"/>
              <w:spacing w:line="27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Name:</w:t>
            </w:r>
          </w:p>
        </w:tc>
        <w:tc>
          <w:tcPr>
            <w:tcW w:w="746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555" w:type="dxa"/>
          </w:tcPr>
          <w:p>
            <w:pPr>
              <w:pStyle w:val="TableParagraph"/>
              <w:spacing w:line="275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Age</w:t>
            </w:r>
          </w:p>
        </w:tc>
        <w:tc>
          <w:tcPr>
            <w:tcW w:w="746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555" w:type="dxa"/>
          </w:tcPr>
          <w:p>
            <w:pPr>
              <w:pStyle w:val="TableParagraph"/>
              <w:spacing w:line="272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Date:</w:t>
            </w:r>
          </w:p>
        </w:tc>
        <w:tc>
          <w:tcPr>
            <w:tcW w:w="746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1555" w:type="dxa"/>
          </w:tcPr>
          <w:p>
            <w:pPr>
              <w:pStyle w:val="TableParagraph"/>
              <w:spacing w:line="290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Completed</w:t>
            </w:r>
          </w:p>
          <w:p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By:</w:t>
            </w:r>
          </w:p>
        </w:tc>
        <w:tc>
          <w:tcPr>
            <w:tcW w:w="7461" w:type="dxa"/>
          </w:tcPr>
          <w:p>
            <w:pPr>
              <w:pStyle w:val="TableParagraph"/>
              <w:tabs>
                <w:tab w:pos="1256" w:val="left" w:leader="none"/>
                <w:tab w:pos="3645" w:val="left" w:leader="none"/>
                <w:tab w:pos="4702" w:val="left" w:leader="none"/>
              </w:tabs>
              <w:spacing w:line="307" w:lineRule="exact"/>
              <w:ind w:left="8"/>
              <w:rPr>
                <w:rFonts w:ascii="Segoe UI Symbol" w:hAnsi="Segoe UI Symbol"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Teacher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hAnsi="Segoe UI Symbol"/>
                <w:spacing w:val="-10"/>
                <w:w w:val="110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b/>
                <w:spacing w:val="-2"/>
                <w:w w:val="110"/>
                <w:sz w:val="24"/>
              </w:rPr>
              <w:t>Parent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hAnsi="Segoe UI Symbol"/>
                <w:spacing w:val="-10"/>
                <w:w w:val="110"/>
                <w:sz w:val="24"/>
              </w:rPr>
              <w:t>☐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0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4708"/>
        <w:gridCol w:w="726"/>
        <w:gridCol w:w="726"/>
        <w:gridCol w:w="812"/>
        <w:gridCol w:w="824"/>
      </w:tblGrid>
      <w:tr>
        <w:trPr>
          <w:trHeight w:val="880" w:hRule="atLeast"/>
        </w:trPr>
        <w:tc>
          <w:tcPr>
            <w:tcW w:w="1214" w:type="dxa"/>
          </w:tcPr>
          <w:p>
            <w:pPr>
              <w:pStyle w:val="TableParagraph"/>
              <w:spacing w:line="242" w:lineRule="auto"/>
              <w:ind w:left="160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  <w:u w:val="single"/>
              </w:rPr>
              <w:t>Ǫuestion</w:t>
            </w:r>
            <w:r>
              <w:rPr>
                <w:b/>
                <w:spacing w:val="-2"/>
                <w:w w:val="110"/>
                <w:sz w:val="24"/>
              </w:rPr>
              <w:t> </w:t>
            </w:r>
            <w:r>
              <w:rPr>
                <w:b/>
                <w:spacing w:val="-2"/>
                <w:w w:val="110"/>
                <w:sz w:val="24"/>
                <w:u w:val="single"/>
              </w:rPr>
              <w:t>Number</w:t>
            </w:r>
          </w:p>
        </w:tc>
        <w:tc>
          <w:tcPr>
            <w:tcW w:w="4708" w:type="dxa"/>
          </w:tcPr>
          <w:p>
            <w:pPr>
              <w:pStyle w:val="TableParagraph"/>
              <w:spacing w:line="290" w:lineRule="exact"/>
              <w:ind w:left="163" w:right="15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  <w:u w:val="single"/>
              </w:rPr>
              <w:t>Ǫuestion</w:t>
            </w:r>
          </w:p>
        </w:tc>
        <w:tc>
          <w:tcPr>
            <w:tcW w:w="726" w:type="dxa"/>
          </w:tcPr>
          <w:p>
            <w:pPr>
              <w:pStyle w:val="TableParagraph"/>
              <w:spacing w:line="290" w:lineRule="exact"/>
              <w:ind w:left="245" w:hanging="8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  <w:u w:val="single"/>
              </w:rPr>
              <w:t>Not</w:t>
            </w:r>
          </w:p>
          <w:p>
            <w:pPr>
              <w:pStyle w:val="TableParagraph"/>
              <w:spacing w:line="290" w:lineRule="atLeast"/>
              <w:ind w:left="219" w:right="202" w:firstLine="2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w w:val="110"/>
                <w:sz w:val="24"/>
                <w:u w:val="single"/>
              </w:rPr>
              <w:t>At</w:t>
            </w:r>
            <w:r>
              <w:rPr>
                <w:b/>
                <w:spacing w:val="-6"/>
                <w:w w:val="110"/>
                <w:sz w:val="24"/>
              </w:rPr>
              <w:t> </w:t>
            </w:r>
            <w:r>
              <w:rPr>
                <w:b/>
                <w:spacing w:val="-5"/>
                <w:w w:val="110"/>
                <w:sz w:val="24"/>
                <w:u w:val="single"/>
              </w:rPr>
              <w:t>All</w:t>
            </w:r>
          </w:p>
        </w:tc>
        <w:tc>
          <w:tcPr>
            <w:tcW w:w="726" w:type="dxa"/>
          </w:tcPr>
          <w:p>
            <w:pPr>
              <w:pStyle w:val="TableParagraph"/>
              <w:spacing w:line="242" w:lineRule="auto"/>
              <w:ind w:left="105" w:right="91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  <w:u w:val="single"/>
              </w:rPr>
              <w:t>Just</w:t>
            </w:r>
            <w:r>
              <w:rPr>
                <w:b/>
                <w:spacing w:val="-4"/>
                <w:w w:val="110"/>
                <w:sz w:val="24"/>
              </w:rPr>
              <w:t> </w:t>
            </w:r>
            <w:r>
              <w:rPr>
                <w:b/>
                <w:spacing w:val="-10"/>
                <w:w w:val="110"/>
                <w:sz w:val="24"/>
                <w:u w:val="single"/>
              </w:rPr>
              <w:t>A</w:t>
            </w:r>
          </w:p>
          <w:p>
            <w:pPr>
              <w:pStyle w:val="TableParagraph"/>
              <w:spacing w:line="272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  <w:u w:val="single"/>
              </w:rPr>
              <w:t>little</w:t>
            </w:r>
          </w:p>
        </w:tc>
        <w:tc>
          <w:tcPr>
            <w:tcW w:w="812" w:type="dxa"/>
          </w:tcPr>
          <w:p>
            <w:pPr>
              <w:pStyle w:val="TableParagraph"/>
              <w:spacing w:line="242" w:lineRule="auto"/>
              <w:ind w:left="161" w:hanging="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  <w:u w:val="single"/>
              </w:rPr>
              <w:t>Ǫuite</w:t>
            </w:r>
            <w:r>
              <w:rPr>
                <w:b/>
                <w:spacing w:val="-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  <w:u w:val="single"/>
              </w:rPr>
              <w:t>A</w:t>
            </w:r>
            <w:r>
              <w:rPr>
                <w:b/>
                <w:spacing w:val="-1"/>
                <w:w w:val="105"/>
                <w:sz w:val="24"/>
                <w:u w:val="single"/>
              </w:rPr>
              <w:t> </w:t>
            </w:r>
            <w:r>
              <w:rPr>
                <w:b/>
                <w:w w:val="105"/>
                <w:sz w:val="24"/>
                <w:u w:val="single"/>
              </w:rPr>
              <w:t>Bit</w:t>
            </w:r>
          </w:p>
        </w:tc>
        <w:tc>
          <w:tcPr>
            <w:tcW w:w="824" w:type="dxa"/>
          </w:tcPr>
          <w:p>
            <w:pPr>
              <w:pStyle w:val="TableParagraph"/>
              <w:spacing w:line="242" w:lineRule="auto"/>
              <w:ind w:left="112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  <w:u w:val="single"/>
              </w:rPr>
              <w:t>Very</w:t>
            </w:r>
            <w:r>
              <w:rPr>
                <w:b/>
                <w:spacing w:val="-4"/>
                <w:w w:val="110"/>
                <w:sz w:val="24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Much</w:t>
            </w:r>
          </w:p>
        </w:tc>
      </w:tr>
      <w:tr>
        <w:trPr>
          <w:trHeight w:val="878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4708" w:type="dxa"/>
          </w:tcPr>
          <w:p>
            <w:pPr>
              <w:pStyle w:val="TableParagraph"/>
              <w:spacing w:line="240" w:lineRule="auto"/>
              <w:ind w:left="163" w:right="155"/>
              <w:rPr>
                <w:sz w:val="24"/>
              </w:rPr>
            </w:pPr>
            <w:r>
              <w:rPr>
                <w:sz w:val="24"/>
              </w:rPr>
              <w:t>Often fails to give close attention to details or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makes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careless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mistakes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schoolwork</w:t>
            </w:r>
          </w:p>
          <w:p>
            <w:pPr>
              <w:pStyle w:val="TableParagraph"/>
              <w:spacing w:line="275" w:lineRule="exact"/>
              <w:ind w:left="163" w:right="163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tasks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4708" w:type="dxa"/>
          </w:tcPr>
          <w:p>
            <w:pPr>
              <w:pStyle w:val="TableParagraph"/>
              <w:spacing w:line="290" w:lineRule="exact"/>
              <w:ind w:left="163" w:right="160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sustaining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attention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in</w:t>
            </w:r>
          </w:p>
          <w:p>
            <w:pPr>
              <w:pStyle w:val="TableParagraph"/>
              <w:spacing w:line="275" w:lineRule="exact"/>
              <w:ind w:left="163" w:right="161"/>
              <w:rPr>
                <w:sz w:val="24"/>
              </w:rPr>
            </w:pPr>
            <w:r>
              <w:rPr>
                <w:w w:val="105"/>
                <w:sz w:val="24"/>
              </w:rPr>
              <w:t>tasks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play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activities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7" w:hRule="atLeast"/>
        </w:trPr>
        <w:tc>
          <w:tcPr>
            <w:tcW w:w="1214" w:type="dxa"/>
          </w:tcPr>
          <w:p>
            <w:pPr>
              <w:pStyle w:val="TableParagraph"/>
              <w:spacing w:line="29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470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does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not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seem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listen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when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spoken</w:t>
            </w:r>
          </w:p>
          <w:p>
            <w:pPr>
              <w:pStyle w:val="TableParagraph"/>
              <w:spacing w:line="275" w:lineRule="exact"/>
              <w:ind w:left="163" w:right="1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directly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877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4708" w:type="dxa"/>
          </w:tcPr>
          <w:p>
            <w:pPr>
              <w:pStyle w:val="TableParagraph"/>
              <w:spacing w:line="240" w:lineRule="auto"/>
              <w:ind w:left="163" w:right="156"/>
              <w:rPr>
                <w:sz w:val="24"/>
              </w:rPr>
            </w:pPr>
            <w:r>
              <w:rPr>
                <w:w w:val="105"/>
                <w:sz w:val="24"/>
              </w:rPr>
              <w:t>Often does not follow through on instructions and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fails to finish schoolwork,</w:t>
            </w:r>
          </w:p>
          <w:p>
            <w:pPr>
              <w:pStyle w:val="TableParagraph"/>
              <w:spacing w:line="275" w:lineRule="exact"/>
              <w:ind w:left="163" w:right="163"/>
              <w:rPr>
                <w:sz w:val="24"/>
              </w:rPr>
            </w:pPr>
            <w:r>
              <w:rPr>
                <w:w w:val="105"/>
                <w:sz w:val="24"/>
              </w:rPr>
              <w:t>chores,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duties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4708" w:type="dxa"/>
          </w:tcPr>
          <w:p>
            <w:pPr>
              <w:pStyle w:val="TableParagraph"/>
              <w:spacing w:line="290" w:lineRule="exact"/>
              <w:ind w:left="163" w:right="158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organizing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tasks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and</w:t>
            </w:r>
          </w:p>
          <w:p>
            <w:pPr>
              <w:pStyle w:val="TableParagraph"/>
              <w:spacing w:line="275" w:lineRule="exact"/>
              <w:ind w:left="163" w:right="1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activities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880" w:hRule="atLeast"/>
        </w:trPr>
        <w:tc>
          <w:tcPr>
            <w:tcW w:w="1214" w:type="dxa"/>
          </w:tcPr>
          <w:p>
            <w:pPr>
              <w:pStyle w:val="TableParagraph"/>
              <w:spacing w:line="29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4708" w:type="dxa"/>
          </w:tcPr>
          <w:p>
            <w:pPr>
              <w:pStyle w:val="TableParagraph"/>
              <w:spacing w:line="240" w:lineRule="auto"/>
              <w:ind w:left="487" w:right="481" w:firstLine="4"/>
              <w:rPr>
                <w:sz w:val="24"/>
              </w:rPr>
            </w:pPr>
            <w:r>
              <w:rPr>
                <w:w w:val="105"/>
                <w:sz w:val="24"/>
              </w:rPr>
              <w:t>Often avoids, dislikes, or reluctantly engages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tasks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requiring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sustained</w:t>
            </w:r>
          </w:p>
          <w:p>
            <w:pPr>
              <w:pStyle w:val="TableParagraph"/>
              <w:spacing w:line="275" w:lineRule="exact"/>
              <w:ind w:left="163" w:right="157"/>
              <w:rPr>
                <w:sz w:val="24"/>
              </w:rPr>
            </w:pPr>
            <w:r>
              <w:rPr>
                <w:w w:val="105"/>
                <w:sz w:val="24"/>
              </w:rPr>
              <w:t>mental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effort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877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4708" w:type="dxa"/>
          </w:tcPr>
          <w:p>
            <w:pPr>
              <w:pStyle w:val="TableParagraph"/>
              <w:spacing w:line="240" w:lineRule="auto"/>
              <w:ind w:left="165" w:right="157" w:hanging="3"/>
              <w:rPr>
                <w:sz w:val="24"/>
              </w:rPr>
            </w:pPr>
            <w:r>
              <w:rPr>
                <w:w w:val="110"/>
                <w:sz w:val="24"/>
              </w:rPr>
              <w:t>Often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loses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things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necessary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activities </w:t>
            </w:r>
            <w:r>
              <w:rPr>
                <w:sz w:val="24"/>
              </w:rPr>
              <w:t>(e.g.,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toys,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assignments,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pencils,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75" w:lineRule="exact"/>
              <w:ind w:left="163" w:right="15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books)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4708" w:type="dxa"/>
          </w:tcPr>
          <w:p>
            <w:pPr>
              <w:pStyle w:val="TableParagraph"/>
              <w:spacing w:line="290" w:lineRule="exact"/>
              <w:ind w:left="163" w:right="160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distracted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extraneous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stimuli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1214" w:type="dxa"/>
          </w:tcPr>
          <w:p>
            <w:pPr>
              <w:pStyle w:val="TableParagraph"/>
              <w:spacing w:line="29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G</w:t>
            </w:r>
          </w:p>
        </w:tc>
        <w:tc>
          <w:tcPr>
            <w:tcW w:w="4708" w:type="dxa"/>
          </w:tcPr>
          <w:p>
            <w:pPr>
              <w:pStyle w:val="TableParagraph"/>
              <w:spacing w:line="290" w:lineRule="exact"/>
              <w:ind w:left="163" w:right="158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forgetful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daily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activities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26" w:type="dxa"/>
          </w:tcPr>
          <w:p>
            <w:pPr>
              <w:pStyle w:val="TableParagraph"/>
              <w:ind w:left="105" w:right="9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12" w:type="dxa"/>
          </w:tcPr>
          <w:p>
            <w:pPr>
              <w:pStyle w:val="TableParagraph"/>
              <w:ind w:left="2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824" w:type="dxa"/>
          </w:tcPr>
          <w:p>
            <w:pPr>
              <w:pStyle w:val="TableParagraph"/>
              <w:ind w:left="16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2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5024"/>
        <w:gridCol w:w="764"/>
        <w:gridCol w:w="762"/>
        <w:gridCol w:w="764"/>
        <w:gridCol w:w="762"/>
      </w:tblGrid>
      <w:tr>
        <w:trPr>
          <w:trHeight w:val="587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359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maintaining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alertness,</w:t>
            </w:r>
          </w:p>
          <w:p>
            <w:pPr>
              <w:pStyle w:val="TableParagraph"/>
              <w:spacing w:line="276" w:lineRule="exact" w:before="2"/>
              <w:ind w:left="2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orienting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to requests,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or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executing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directions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3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fidgets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hands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feet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squirms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in</w:t>
            </w:r>
          </w:p>
          <w:p>
            <w:pPr>
              <w:pStyle w:val="TableParagraph"/>
              <w:spacing w:line="275" w:lineRule="exact"/>
              <w:ind w:left="11" w:right="3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seat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877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024" w:type="dxa"/>
          </w:tcPr>
          <w:p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leaves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seat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classroom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other situations in which remaining seated is</w:t>
            </w:r>
          </w:p>
          <w:p>
            <w:pPr>
              <w:pStyle w:val="TableParagraph"/>
              <w:spacing w:line="275" w:lineRule="exact"/>
              <w:ind w:left="11" w:right="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expected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7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Often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runs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climbs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excessively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76" w:lineRule="exact" w:before="2"/>
              <w:ind w:left="11" w:right="6"/>
              <w:rPr>
                <w:sz w:val="24"/>
              </w:rPr>
            </w:pPr>
            <w:r>
              <w:rPr>
                <w:w w:val="105"/>
                <w:sz w:val="24"/>
              </w:rPr>
              <w:t>situations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which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inappropriate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3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playing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engaging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in</w:t>
            </w:r>
          </w:p>
          <w:p>
            <w:pPr>
              <w:pStyle w:val="TableParagraph"/>
              <w:spacing w:line="275" w:lineRule="exact"/>
              <w:ind w:left="11" w:right="7"/>
              <w:rPr>
                <w:sz w:val="24"/>
              </w:rPr>
            </w:pPr>
            <w:r>
              <w:rPr>
                <w:w w:val="105"/>
                <w:sz w:val="24"/>
              </w:rPr>
              <w:t>leisure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activities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quietly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6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“on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go”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often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acts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“driven</w:t>
            </w:r>
          </w:p>
          <w:p>
            <w:pPr>
              <w:pStyle w:val="TableParagraph"/>
              <w:spacing w:line="275" w:lineRule="exact"/>
              <w:ind w:left="11" w:right="9"/>
              <w:rPr>
                <w:sz w:val="24"/>
              </w:rPr>
            </w:pPr>
            <w:r>
              <w:rPr>
                <w:w w:val="105"/>
                <w:sz w:val="24"/>
              </w:rPr>
              <w:t>by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motor”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</w:tbl>
    <w:p>
      <w:pPr>
        <w:pStyle w:val="TableParagraph"/>
        <w:spacing w:after="0"/>
        <w:rPr>
          <w:rFonts w:ascii="Segoe UI Symbol" w:hAnsi="Segoe UI Symbol"/>
          <w:sz w:val="24"/>
        </w:rPr>
        <w:sectPr>
          <w:type w:val="continuous"/>
          <w:pgSz w:w="11910" w:h="16840"/>
          <w:pgMar w:top="0" w:bottom="280" w:left="708" w:right="708"/>
        </w:sectPr>
      </w:pPr>
    </w:p>
    <w:p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5292852</wp:posOffset>
            </wp:positionH>
            <wp:positionV relativeFrom="page">
              <wp:posOffset>11683</wp:posOffset>
            </wp:positionV>
            <wp:extent cx="1750169" cy="97612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169" cy="97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44" w:after="1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5024"/>
        <w:gridCol w:w="764"/>
        <w:gridCol w:w="762"/>
        <w:gridCol w:w="764"/>
        <w:gridCol w:w="762"/>
      </w:tblGrid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16</w:t>
            </w:r>
          </w:p>
        </w:tc>
        <w:tc>
          <w:tcPr>
            <w:tcW w:w="5024" w:type="dxa"/>
          </w:tcPr>
          <w:p>
            <w:pPr>
              <w:pStyle w:val="TableParagraph"/>
              <w:spacing w:line="292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Often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talks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excessively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7" w:hRule="atLeast"/>
        </w:trPr>
        <w:tc>
          <w:tcPr>
            <w:tcW w:w="94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17</w:t>
            </w:r>
          </w:p>
        </w:tc>
        <w:tc>
          <w:tcPr>
            <w:tcW w:w="5024" w:type="dxa"/>
          </w:tcPr>
          <w:p>
            <w:pPr>
              <w:pStyle w:val="TableParagraph"/>
              <w:spacing w:line="292" w:lineRule="exact"/>
              <w:ind w:left="11" w:right="4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blurts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out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answers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before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questions</w:t>
            </w:r>
          </w:p>
          <w:p>
            <w:pPr>
              <w:pStyle w:val="TableParagraph"/>
              <w:spacing w:line="275" w:lineRule="exact"/>
              <w:ind w:left="11" w:right="6"/>
              <w:rPr>
                <w:sz w:val="24"/>
              </w:rPr>
            </w:pPr>
            <w:r>
              <w:rPr>
                <w:w w:val="105"/>
                <w:sz w:val="24"/>
              </w:rPr>
              <w:t>have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been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completed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18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7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awaiting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turn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1G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Often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interrupts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or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intrudes on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others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(e.g.,</w:t>
            </w:r>
          </w:p>
          <w:p>
            <w:pPr>
              <w:pStyle w:val="TableParagraph"/>
              <w:spacing w:line="275" w:lineRule="exact"/>
              <w:ind w:left="11" w:right="7"/>
              <w:rPr>
                <w:sz w:val="24"/>
              </w:rPr>
            </w:pPr>
            <w:r>
              <w:rPr>
                <w:w w:val="105"/>
                <w:sz w:val="24"/>
              </w:rPr>
              <w:t>butts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into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conversations/games)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9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5021"/>
        <w:gridCol w:w="763"/>
        <w:gridCol w:w="761"/>
        <w:gridCol w:w="763"/>
        <w:gridCol w:w="763"/>
      </w:tblGrid>
      <w:tr>
        <w:trPr>
          <w:trHeight w:val="88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20</w:t>
            </w:r>
          </w:p>
        </w:tc>
        <w:tc>
          <w:tcPr>
            <w:tcW w:w="5021" w:type="dxa"/>
          </w:tcPr>
          <w:p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difficulty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sitting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still,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quiet,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 inhibiting impulses in the classroom or at</w:t>
            </w:r>
          </w:p>
          <w:p>
            <w:pPr>
              <w:pStyle w:val="TableParagraph"/>
              <w:spacing w:line="278" w:lineRule="exact"/>
              <w:ind w:left="10" w:right="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home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21</w:t>
            </w:r>
          </w:p>
        </w:tc>
        <w:tc>
          <w:tcPr>
            <w:tcW w:w="5021" w:type="dxa"/>
          </w:tcPr>
          <w:p>
            <w:pPr>
              <w:pStyle w:val="TableParagraph"/>
              <w:spacing w:line="290" w:lineRule="exact"/>
              <w:ind w:left="10" w:right="2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loses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temper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22</w:t>
            </w:r>
          </w:p>
        </w:tc>
        <w:tc>
          <w:tcPr>
            <w:tcW w:w="5021" w:type="dxa"/>
          </w:tcPr>
          <w:p>
            <w:pPr>
              <w:pStyle w:val="TableParagraph"/>
              <w:spacing w:line="290" w:lineRule="exact"/>
              <w:ind w:left="10" w:right="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Often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argues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with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adults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23</w:t>
            </w:r>
          </w:p>
        </w:tc>
        <w:tc>
          <w:tcPr>
            <w:tcW w:w="5021" w:type="dxa"/>
          </w:tcPr>
          <w:p>
            <w:pPr>
              <w:pStyle w:val="TableParagraph"/>
              <w:spacing w:line="290" w:lineRule="exact"/>
              <w:ind w:left="10" w:right="3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actively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defies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refuses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adult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requests</w:t>
            </w:r>
          </w:p>
          <w:p>
            <w:pPr>
              <w:pStyle w:val="TableParagraph"/>
              <w:spacing w:line="275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rules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spacing w:line="300" w:lineRule="exact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24</w:t>
            </w:r>
          </w:p>
        </w:tc>
        <w:tc>
          <w:tcPr>
            <w:tcW w:w="5021" w:type="dxa"/>
          </w:tcPr>
          <w:p>
            <w:pPr>
              <w:pStyle w:val="TableParagraph"/>
              <w:spacing w:line="290" w:lineRule="exact"/>
              <w:ind w:left="10" w:right="3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deliberately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does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annoy</w:t>
            </w:r>
          </w:p>
          <w:p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>
              <w:rPr>
                <w:sz w:val="24"/>
              </w:rPr>
              <w:t>other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25</w:t>
            </w:r>
          </w:p>
        </w:tc>
        <w:tc>
          <w:tcPr>
            <w:tcW w:w="5021" w:type="dxa"/>
          </w:tcPr>
          <w:p>
            <w:pPr>
              <w:pStyle w:val="TableParagraph"/>
              <w:spacing w:line="290" w:lineRule="exact"/>
              <w:ind w:left="10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blames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his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her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mistakes</w:t>
            </w:r>
            <w:r>
              <w:rPr>
                <w:spacing w:val="-5"/>
                <w:w w:val="105"/>
                <w:sz w:val="24"/>
              </w:rPr>
              <w:t> or</w:t>
            </w:r>
          </w:p>
          <w:p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misbehavior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26</w:t>
            </w:r>
          </w:p>
        </w:tc>
        <w:tc>
          <w:tcPr>
            <w:tcW w:w="5021" w:type="dxa"/>
          </w:tcPr>
          <w:p>
            <w:pPr>
              <w:pStyle w:val="TableParagraph"/>
              <w:spacing w:line="292" w:lineRule="exact"/>
              <w:ind w:left="10" w:right="5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touchy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easily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annoyed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others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27</w:t>
            </w:r>
          </w:p>
        </w:tc>
        <w:tc>
          <w:tcPr>
            <w:tcW w:w="5021" w:type="dxa"/>
          </w:tcPr>
          <w:p>
            <w:pPr>
              <w:pStyle w:val="TableParagraph"/>
              <w:spacing w:line="292" w:lineRule="exact"/>
              <w:ind w:left="10" w:right="1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angry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resentful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2" w:hRule="atLeast"/>
        </w:trPr>
        <w:tc>
          <w:tcPr>
            <w:tcW w:w="94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28</w:t>
            </w:r>
          </w:p>
        </w:tc>
        <w:tc>
          <w:tcPr>
            <w:tcW w:w="5021" w:type="dxa"/>
          </w:tcPr>
          <w:p>
            <w:pPr>
              <w:pStyle w:val="TableParagraph"/>
              <w:spacing w:line="292" w:lineRule="exact"/>
              <w:ind w:left="10" w:right="8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spiteful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vindictive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3" w:type="dxa"/>
          </w:tcPr>
          <w:p>
            <w:pPr>
              <w:pStyle w:val="TableParagraph"/>
              <w:ind w:left="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0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5024"/>
        <w:gridCol w:w="764"/>
        <w:gridCol w:w="762"/>
        <w:gridCol w:w="764"/>
        <w:gridCol w:w="762"/>
      </w:tblGrid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2G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6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 </w:t>
            </w:r>
            <w:r>
              <w:rPr>
                <w:spacing w:val="-2"/>
                <w:w w:val="105"/>
                <w:sz w:val="24"/>
              </w:rPr>
              <w:t>quarrelsome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30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2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negative,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defiant,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disobedient,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or</w:t>
            </w:r>
          </w:p>
          <w:p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hostile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toward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authority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figures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31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7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makes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noises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(e.g.,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humming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odd</w:t>
            </w:r>
          </w:p>
          <w:p>
            <w:pPr>
              <w:pStyle w:val="TableParagraph"/>
              <w:spacing w:line="275" w:lineRule="exact"/>
              <w:ind w:left="11" w:right="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sounds)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32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Often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excitable,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impulsive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33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Often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cries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easily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34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4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 </w:t>
            </w:r>
            <w:r>
              <w:rPr>
                <w:spacing w:val="-2"/>
                <w:w w:val="105"/>
                <w:sz w:val="24"/>
              </w:rPr>
              <w:t>uncooperative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35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6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acts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“smart”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36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7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 restless or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overactive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37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4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disturbs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children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350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38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9"/>
              <w:rPr>
                <w:sz w:val="24"/>
              </w:rPr>
            </w:pPr>
            <w:r>
              <w:rPr>
                <w:w w:val="105"/>
                <w:sz w:val="24"/>
              </w:rPr>
              <w:t>Often changes mood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quickly and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drastically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7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3G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4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easily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frustrated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demand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not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met</w:t>
            </w:r>
          </w:p>
          <w:p>
            <w:pPr>
              <w:pStyle w:val="TableParagraph"/>
              <w:spacing w:line="276" w:lineRule="exact" w:before="2"/>
              <w:ind w:left="11" w:right="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immediately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946" w:type="dxa"/>
          </w:tcPr>
          <w:p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40</w:t>
            </w:r>
          </w:p>
        </w:tc>
        <w:tc>
          <w:tcPr>
            <w:tcW w:w="5024" w:type="dxa"/>
          </w:tcPr>
          <w:p>
            <w:pPr>
              <w:pStyle w:val="TableParagraph"/>
              <w:spacing w:line="290" w:lineRule="exact"/>
              <w:ind w:left="11" w:right="1"/>
              <w:rPr>
                <w:sz w:val="24"/>
              </w:rPr>
            </w:pPr>
            <w:r>
              <w:rPr>
                <w:w w:val="105"/>
                <w:sz w:val="24"/>
              </w:rPr>
              <w:t>Often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teases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children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interferes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with</w:t>
            </w:r>
          </w:p>
          <w:p>
            <w:pPr>
              <w:pStyle w:val="TableParagraph"/>
              <w:spacing w:line="275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3" w:right="1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4" w:type="dxa"/>
          </w:tcPr>
          <w:p>
            <w:pPr>
              <w:pStyle w:val="TableParagraph"/>
              <w:spacing w:line="300" w:lineRule="exact"/>
              <w:ind w:right="4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  <w:tc>
          <w:tcPr>
            <w:tcW w:w="762" w:type="dxa"/>
          </w:tcPr>
          <w:p>
            <w:pPr>
              <w:pStyle w:val="TableParagraph"/>
              <w:spacing w:line="300" w:lineRule="exact"/>
              <w:ind w:left="2" w:right="3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15"/>
                <w:sz w:val="24"/>
              </w:rPr>
              <w:t>☐</w:t>
            </w:r>
          </w:p>
        </w:tc>
      </w:tr>
    </w:tbl>
    <w:sectPr>
      <w:pgSz w:w="11910" w:h="16840"/>
      <w:pgMar w:top="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2" w:lineRule="exact"/>
      <w:ind w:left="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Probert Sarah (GPCCG)</dc:creator>
  <dc:title>Microsoft Word - SNAP questionnaire</dc:title>
  <dcterms:created xsi:type="dcterms:W3CDTF">2025-07-09T16:23:19Z</dcterms:created>
  <dcterms:modified xsi:type="dcterms:W3CDTF">2025-07-09T16:23:19Z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3-Heights(TM) PDF Security Shell 4.8.25.2 (http://www.pdf-tools.com)</vt:lpwstr>
  </property>
</Properties>
</file>